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21" w:rsidRDefault="009A5621" w:rsidP="009A5621">
      <w:pPr>
        <w:rPr>
          <w:rFonts w:ascii="Arial" w:hAnsi="Arial" w:cs="Arial"/>
          <w:b/>
          <w:sz w:val="24"/>
          <w:szCs w:val="24"/>
        </w:rPr>
      </w:pPr>
      <w:r w:rsidRPr="008D34F8">
        <w:rPr>
          <w:rFonts w:ascii="Arial" w:hAnsi="Arial" w:cs="Arial"/>
          <w:b/>
          <w:sz w:val="24"/>
          <w:szCs w:val="24"/>
        </w:rPr>
        <w:t>ESTETICA</w:t>
      </w:r>
      <w:r>
        <w:rPr>
          <w:rFonts w:ascii="Arial" w:hAnsi="Arial" w:cs="Arial"/>
          <w:b/>
          <w:sz w:val="24"/>
          <w:szCs w:val="24"/>
        </w:rPr>
        <w:t xml:space="preserve"> Triennio</w:t>
      </w:r>
    </w:p>
    <w:p w:rsidR="009A5621" w:rsidRDefault="009A5621" w:rsidP="009A56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Prof. Gabriella </w:t>
      </w:r>
      <w:proofErr w:type="spellStart"/>
      <w:r>
        <w:rPr>
          <w:rFonts w:ascii="Arial" w:hAnsi="Arial" w:cs="Arial"/>
          <w:b/>
          <w:sz w:val="24"/>
          <w:szCs w:val="24"/>
        </w:rPr>
        <w:t>Dalesio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AE1A2E">
        <w:rPr>
          <w:rFonts w:ascii="Arial" w:hAnsi="Arial" w:cs="Arial"/>
          <w:b/>
          <w:sz w:val="24"/>
          <w:szCs w:val="24"/>
        </w:rPr>
        <w:t xml:space="preserve">                  Programma 2018/2019</w:t>
      </w:r>
    </w:p>
    <w:p w:rsidR="009A5621" w:rsidRDefault="009A5621" w:rsidP="009A5621">
      <w:pPr>
        <w:rPr>
          <w:rFonts w:ascii="Arial" w:hAnsi="Arial" w:cs="Arial"/>
          <w:sz w:val="24"/>
          <w:szCs w:val="24"/>
        </w:rPr>
      </w:pPr>
      <w:r w:rsidRPr="004A4CB3">
        <w:rPr>
          <w:rFonts w:ascii="Arial" w:hAnsi="Arial" w:cs="Arial"/>
          <w:sz w:val="24"/>
          <w:szCs w:val="24"/>
        </w:rPr>
        <w:t>Estetica moderna – Il</w:t>
      </w:r>
      <w:r>
        <w:rPr>
          <w:rFonts w:ascii="Arial" w:hAnsi="Arial" w:cs="Arial"/>
          <w:sz w:val="24"/>
          <w:szCs w:val="24"/>
        </w:rPr>
        <w:t xml:space="preserve"> corso analizzerà</w:t>
      </w:r>
      <w:r w:rsidRPr="004A4CB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le tematiche </w:t>
      </w:r>
      <w:r w:rsidRPr="004A4CB3">
        <w:rPr>
          <w:rFonts w:ascii="Arial" w:hAnsi="Arial" w:cs="Arial"/>
          <w:sz w:val="24"/>
          <w:szCs w:val="24"/>
        </w:rPr>
        <w:t>che hanno condotto alla nascita dell’Estetica e alla formazione delle sue ca</w:t>
      </w:r>
      <w:r>
        <w:rPr>
          <w:rFonts w:ascii="Arial" w:hAnsi="Arial" w:cs="Arial"/>
          <w:sz w:val="24"/>
          <w:szCs w:val="24"/>
        </w:rPr>
        <w:t xml:space="preserve">tegorie (Opera, Forma, Simbolo). </w:t>
      </w:r>
      <w:r w:rsidRPr="004A4CB3">
        <w:rPr>
          <w:rFonts w:ascii="Arial" w:hAnsi="Arial" w:cs="Arial"/>
          <w:sz w:val="24"/>
          <w:szCs w:val="24"/>
        </w:rPr>
        <w:t xml:space="preserve"> Dopo un excursus riguardante gli esordi della filosof</w:t>
      </w:r>
      <w:r>
        <w:rPr>
          <w:rFonts w:ascii="Arial" w:hAnsi="Arial" w:cs="Arial"/>
          <w:sz w:val="24"/>
          <w:szCs w:val="24"/>
        </w:rPr>
        <w:t xml:space="preserve">ia greca  e </w:t>
      </w:r>
      <w:r w:rsidRPr="004A4CB3">
        <w:rPr>
          <w:rFonts w:ascii="Arial" w:hAnsi="Arial" w:cs="Arial"/>
          <w:sz w:val="24"/>
          <w:szCs w:val="24"/>
        </w:rPr>
        <w:t>medioevale ci si soffermerà sugli sviluppi che l’Estetica ha avuto d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Kant</w:t>
      </w:r>
      <w:proofErr w:type="spellEnd"/>
      <w:r>
        <w:rPr>
          <w:rFonts w:ascii="Arial" w:hAnsi="Arial" w:cs="Arial"/>
          <w:sz w:val="24"/>
          <w:szCs w:val="24"/>
        </w:rPr>
        <w:t xml:space="preserve"> in poi sino all’attuale e</w:t>
      </w:r>
      <w:r w:rsidRPr="004A4CB3">
        <w:rPr>
          <w:rFonts w:ascii="Arial" w:hAnsi="Arial" w:cs="Arial"/>
          <w:sz w:val="24"/>
          <w:szCs w:val="24"/>
        </w:rPr>
        <w:t>stetica dell’immateriale.</w:t>
      </w:r>
      <w:r>
        <w:rPr>
          <w:rFonts w:ascii="Arial" w:hAnsi="Arial" w:cs="Arial"/>
          <w:sz w:val="24"/>
          <w:szCs w:val="24"/>
        </w:rPr>
        <w:t xml:space="preserve"> Linea guida è</w:t>
      </w:r>
      <w:r w:rsidRPr="004A4CB3">
        <w:rPr>
          <w:rFonts w:ascii="Arial" w:hAnsi="Arial" w:cs="Arial"/>
          <w:sz w:val="24"/>
          <w:szCs w:val="24"/>
        </w:rPr>
        <w:t xml:space="preserve"> il testo di Gianni </w:t>
      </w:r>
      <w:proofErr w:type="spellStart"/>
      <w:r w:rsidRPr="004A4CB3">
        <w:rPr>
          <w:rFonts w:ascii="Arial" w:hAnsi="Arial" w:cs="Arial"/>
          <w:sz w:val="24"/>
          <w:szCs w:val="24"/>
        </w:rPr>
        <w:t>Vattimo</w:t>
      </w:r>
      <w:proofErr w:type="spellEnd"/>
      <w:r w:rsidRPr="004A4CB3">
        <w:rPr>
          <w:rFonts w:ascii="Arial" w:hAnsi="Arial" w:cs="Arial"/>
          <w:sz w:val="24"/>
          <w:szCs w:val="24"/>
        </w:rPr>
        <w:t xml:space="preserve"> </w:t>
      </w:r>
      <w:r w:rsidRPr="004A4CB3">
        <w:rPr>
          <w:rFonts w:ascii="Arial" w:hAnsi="Arial" w:cs="Arial"/>
          <w:i/>
          <w:sz w:val="24"/>
          <w:szCs w:val="24"/>
        </w:rPr>
        <w:t>Estetica moderna</w:t>
      </w:r>
      <w:r w:rsidRPr="004A4CB3">
        <w:rPr>
          <w:rFonts w:ascii="Arial" w:hAnsi="Arial" w:cs="Arial"/>
          <w:sz w:val="24"/>
          <w:szCs w:val="24"/>
        </w:rPr>
        <w:t xml:space="preserve">  e di Elio </w:t>
      </w:r>
      <w:proofErr w:type="spellStart"/>
      <w:r w:rsidRPr="004A4CB3">
        <w:rPr>
          <w:rFonts w:ascii="Arial" w:hAnsi="Arial" w:cs="Arial"/>
          <w:sz w:val="24"/>
          <w:szCs w:val="24"/>
        </w:rPr>
        <w:t>Franzini</w:t>
      </w:r>
      <w:proofErr w:type="spellEnd"/>
      <w:r w:rsidRPr="004A4CB3">
        <w:rPr>
          <w:rFonts w:ascii="Arial" w:hAnsi="Arial" w:cs="Arial"/>
          <w:sz w:val="24"/>
          <w:szCs w:val="24"/>
        </w:rPr>
        <w:t xml:space="preserve"> </w:t>
      </w:r>
      <w:r w:rsidRPr="004A4CB3">
        <w:rPr>
          <w:rFonts w:ascii="Arial" w:hAnsi="Arial" w:cs="Arial"/>
          <w:i/>
          <w:sz w:val="24"/>
          <w:szCs w:val="24"/>
        </w:rPr>
        <w:t>Estetica</w:t>
      </w:r>
      <w:r w:rsidRPr="004A4CB3">
        <w:rPr>
          <w:rFonts w:ascii="Arial" w:hAnsi="Arial" w:cs="Arial"/>
          <w:sz w:val="24"/>
          <w:szCs w:val="24"/>
        </w:rPr>
        <w:t>.</w:t>
      </w:r>
    </w:p>
    <w:p w:rsidR="009A5621" w:rsidRDefault="009A5621" w:rsidP="009A5621">
      <w:pPr>
        <w:rPr>
          <w:rFonts w:ascii="Arial" w:hAnsi="Arial" w:cs="Arial"/>
          <w:sz w:val="24"/>
          <w:szCs w:val="24"/>
        </w:rPr>
      </w:pPr>
      <w:r w:rsidRPr="004A4CB3">
        <w:rPr>
          <w:rFonts w:ascii="Arial" w:hAnsi="Arial" w:cs="Arial"/>
          <w:sz w:val="24"/>
          <w:szCs w:val="24"/>
        </w:rPr>
        <w:t>Obiettivo del corso è la riflessione sui diversi passaggi che hanno condotto alla crisi del pensier</w:t>
      </w:r>
      <w:r>
        <w:rPr>
          <w:rFonts w:ascii="Arial" w:hAnsi="Arial" w:cs="Arial"/>
          <w:sz w:val="24"/>
          <w:szCs w:val="24"/>
        </w:rPr>
        <w:t>o occidentale e all’uso</w:t>
      </w:r>
      <w:r w:rsidRPr="004A4CB3">
        <w:rPr>
          <w:rFonts w:ascii="Arial" w:hAnsi="Arial" w:cs="Arial"/>
          <w:sz w:val="24"/>
          <w:szCs w:val="24"/>
        </w:rPr>
        <w:t xml:space="preserve"> dell’estetica nell’attuale mondo </w:t>
      </w:r>
      <w:proofErr w:type="spellStart"/>
      <w:r w:rsidRPr="004A4CB3">
        <w:rPr>
          <w:rFonts w:ascii="Arial" w:hAnsi="Arial" w:cs="Arial"/>
          <w:sz w:val="24"/>
          <w:szCs w:val="24"/>
        </w:rPr>
        <w:t>ipertecnologico</w:t>
      </w:r>
      <w:proofErr w:type="spellEnd"/>
      <w:r w:rsidRPr="004A4CB3">
        <w:rPr>
          <w:rFonts w:ascii="Arial" w:hAnsi="Arial" w:cs="Arial"/>
          <w:sz w:val="24"/>
          <w:szCs w:val="24"/>
        </w:rPr>
        <w:t xml:space="preserve"> sia in termini di produzione che di consumo delle immagini. Nel corso si faranno i primi confronti con il contesto non dualistico del pensiero orientale, che sarà oggetto di studio e riflessione nel corso biennale. </w:t>
      </w:r>
      <w:r>
        <w:rPr>
          <w:rFonts w:ascii="Arial" w:hAnsi="Arial" w:cs="Arial"/>
          <w:sz w:val="24"/>
          <w:szCs w:val="24"/>
        </w:rPr>
        <w:t xml:space="preserve">Linea guida di questa parte del percorso di studio sarà il testo </w:t>
      </w:r>
      <w:r w:rsidRPr="00D171D3">
        <w:rPr>
          <w:rFonts w:ascii="Arial" w:hAnsi="Arial" w:cs="Arial"/>
          <w:i/>
          <w:sz w:val="24"/>
          <w:szCs w:val="24"/>
        </w:rPr>
        <w:t>Il Tao della filosofia</w:t>
      </w:r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G.Pasqualotto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Pr="00D171D3">
        <w:rPr>
          <w:rFonts w:ascii="Arial" w:hAnsi="Arial" w:cs="Arial"/>
          <w:i/>
          <w:sz w:val="24"/>
          <w:szCs w:val="24"/>
        </w:rPr>
        <w:t>Guerre invisibili</w:t>
      </w:r>
      <w:r>
        <w:rPr>
          <w:rFonts w:ascii="Arial" w:hAnsi="Arial" w:cs="Arial"/>
          <w:sz w:val="24"/>
          <w:szCs w:val="24"/>
        </w:rPr>
        <w:t xml:space="preserve"> dell’autrice.</w:t>
      </w:r>
    </w:p>
    <w:p w:rsidR="00BA30E8" w:rsidRDefault="00BA30E8" w:rsidP="009A5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Corso monografico</w:t>
      </w:r>
    </w:p>
    <w:p w:rsidR="003B0A3B" w:rsidRPr="00BA30E8" w:rsidRDefault="00BA30E8" w:rsidP="009A5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Oggetto del corso monografico sarà il confronto tra pensiero calcolante e pensiero meditante. Partendo dal testo di </w:t>
      </w:r>
      <w:proofErr w:type="spellStart"/>
      <w:r>
        <w:rPr>
          <w:rFonts w:ascii="Arial" w:hAnsi="Arial" w:cs="Arial"/>
          <w:sz w:val="24"/>
          <w:szCs w:val="24"/>
        </w:rPr>
        <w:t>Heidegger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A30E8">
        <w:rPr>
          <w:rFonts w:ascii="Arial" w:hAnsi="Arial" w:cs="Arial"/>
          <w:i/>
          <w:sz w:val="24"/>
          <w:szCs w:val="24"/>
        </w:rPr>
        <w:t>Che cosa significa pensare?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DF556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 si soffermerà su autori quali Nietzsche già oggetto della trattazione </w:t>
      </w:r>
      <w:proofErr w:type="spellStart"/>
      <w:r>
        <w:rPr>
          <w:rFonts w:ascii="Arial" w:hAnsi="Arial" w:cs="Arial"/>
          <w:sz w:val="24"/>
          <w:szCs w:val="24"/>
        </w:rPr>
        <w:t>heideggeriana</w:t>
      </w:r>
      <w:proofErr w:type="spellEnd"/>
      <w:r>
        <w:rPr>
          <w:rFonts w:ascii="Arial" w:hAnsi="Arial" w:cs="Arial"/>
          <w:sz w:val="24"/>
          <w:szCs w:val="24"/>
        </w:rPr>
        <w:t xml:space="preserve">, su Schopenhauer e Vico. </w:t>
      </w:r>
      <w:r w:rsidR="003B0A3B">
        <w:rPr>
          <w:rFonts w:ascii="Arial" w:hAnsi="Arial" w:cs="Arial"/>
          <w:sz w:val="24"/>
          <w:szCs w:val="24"/>
        </w:rPr>
        <w:t>All’</w:t>
      </w:r>
      <w:r w:rsidR="00A30FD5">
        <w:rPr>
          <w:rFonts w:ascii="Arial" w:hAnsi="Arial" w:cs="Arial"/>
          <w:sz w:val="24"/>
          <w:szCs w:val="24"/>
        </w:rPr>
        <w:t>interno del corso vi saranno tr</w:t>
      </w:r>
      <w:r w:rsidR="003B0A3B">
        <w:rPr>
          <w:rFonts w:ascii="Arial" w:hAnsi="Arial" w:cs="Arial"/>
          <w:sz w:val="24"/>
          <w:szCs w:val="24"/>
        </w:rPr>
        <w:t>e incontri</w:t>
      </w:r>
      <w:r w:rsidR="00A30FD5">
        <w:rPr>
          <w:rFonts w:ascii="Arial" w:hAnsi="Arial" w:cs="Arial"/>
          <w:sz w:val="24"/>
          <w:szCs w:val="24"/>
        </w:rPr>
        <w:t>, due</w:t>
      </w:r>
      <w:r w:rsidR="003B0A3B">
        <w:rPr>
          <w:rFonts w:ascii="Arial" w:hAnsi="Arial" w:cs="Arial"/>
          <w:sz w:val="24"/>
          <w:szCs w:val="24"/>
        </w:rPr>
        <w:t xml:space="preserve"> sulla</w:t>
      </w:r>
      <w:r w:rsidR="00DF556A">
        <w:rPr>
          <w:rFonts w:ascii="Arial" w:hAnsi="Arial" w:cs="Arial"/>
          <w:sz w:val="24"/>
          <w:szCs w:val="24"/>
        </w:rPr>
        <w:t xml:space="preserve"> pratica del ‘pensiero meditante’</w:t>
      </w:r>
      <w:r w:rsidR="00C268AE">
        <w:rPr>
          <w:rFonts w:ascii="Arial" w:hAnsi="Arial" w:cs="Arial"/>
          <w:sz w:val="24"/>
          <w:szCs w:val="24"/>
        </w:rPr>
        <w:t xml:space="preserve"> tenuti da Elio Guarisco</w:t>
      </w:r>
      <w:r w:rsidR="00A30FD5">
        <w:rPr>
          <w:rFonts w:ascii="Arial" w:hAnsi="Arial" w:cs="Arial"/>
          <w:sz w:val="24"/>
          <w:szCs w:val="24"/>
        </w:rPr>
        <w:t xml:space="preserve">, esperto di </w:t>
      </w:r>
      <w:proofErr w:type="spellStart"/>
      <w:r w:rsidR="00A30FD5">
        <w:rPr>
          <w:rFonts w:ascii="Arial" w:hAnsi="Arial" w:cs="Arial"/>
          <w:sz w:val="24"/>
          <w:szCs w:val="24"/>
        </w:rPr>
        <w:t>Mindfulness</w:t>
      </w:r>
      <w:proofErr w:type="spellEnd"/>
      <w:r w:rsidR="00C268AE">
        <w:rPr>
          <w:rFonts w:ascii="Arial" w:hAnsi="Arial" w:cs="Arial"/>
          <w:sz w:val="24"/>
          <w:szCs w:val="24"/>
        </w:rPr>
        <w:t xml:space="preserve"> </w:t>
      </w:r>
      <w:r w:rsidR="00A30FD5">
        <w:rPr>
          <w:rFonts w:ascii="Arial" w:hAnsi="Arial" w:cs="Arial"/>
          <w:sz w:val="24"/>
          <w:szCs w:val="24"/>
        </w:rPr>
        <w:t xml:space="preserve">e Fabio </w:t>
      </w:r>
      <w:proofErr w:type="spellStart"/>
      <w:r w:rsidR="00A30FD5">
        <w:rPr>
          <w:rFonts w:ascii="Arial" w:hAnsi="Arial" w:cs="Arial"/>
          <w:sz w:val="24"/>
          <w:szCs w:val="24"/>
        </w:rPr>
        <w:t>Andrico</w:t>
      </w:r>
      <w:proofErr w:type="spellEnd"/>
      <w:r w:rsidR="00A30FD5">
        <w:rPr>
          <w:rFonts w:ascii="Arial" w:hAnsi="Arial" w:cs="Arial"/>
          <w:sz w:val="24"/>
          <w:szCs w:val="24"/>
        </w:rPr>
        <w:t xml:space="preserve">, istruttore di </w:t>
      </w:r>
      <w:proofErr w:type="spellStart"/>
      <w:r w:rsidR="00A30FD5">
        <w:rPr>
          <w:rFonts w:ascii="Arial" w:hAnsi="Arial" w:cs="Arial"/>
          <w:sz w:val="24"/>
          <w:szCs w:val="24"/>
        </w:rPr>
        <w:t>Yantra</w:t>
      </w:r>
      <w:proofErr w:type="spellEnd"/>
      <w:r w:rsidR="00A30FD5">
        <w:rPr>
          <w:rFonts w:ascii="Arial" w:hAnsi="Arial" w:cs="Arial"/>
          <w:sz w:val="24"/>
          <w:szCs w:val="24"/>
        </w:rPr>
        <w:t xml:space="preserve"> Yoga</w:t>
      </w:r>
      <w:r w:rsidR="00DF556A">
        <w:rPr>
          <w:rFonts w:ascii="Arial" w:hAnsi="Arial" w:cs="Arial"/>
          <w:sz w:val="24"/>
          <w:szCs w:val="24"/>
        </w:rPr>
        <w:t xml:space="preserve">, </w:t>
      </w:r>
      <w:r w:rsidR="00A30FD5">
        <w:rPr>
          <w:rFonts w:ascii="Arial" w:hAnsi="Arial" w:cs="Arial"/>
          <w:sz w:val="24"/>
          <w:szCs w:val="24"/>
        </w:rPr>
        <w:t xml:space="preserve"> e uno sugli archetipi nel pensiero di Giambattista Vico, tenuto da Fabio Risolo. </w:t>
      </w:r>
    </w:p>
    <w:p w:rsidR="009A5621" w:rsidRDefault="009A5621" w:rsidP="009A56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</w:t>
      </w:r>
    </w:p>
    <w:p w:rsidR="009A5621" w:rsidRDefault="009A5621" w:rsidP="009A56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Testi obbligatori</w:t>
      </w:r>
    </w:p>
    <w:p w:rsidR="009A5621" w:rsidRPr="007164FD" w:rsidRDefault="009A5621" w:rsidP="009A562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Gianni </w:t>
      </w:r>
      <w:proofErr w:type="spellStart"/>
      <w:r w:rsidRPr="00B044C8"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Vattimo</w:t>
      </w:r>
      <w:proofErr w:type="spellEnd"/>
      <w:r w:rsidRPr="00B044C8"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</w:t>
      </w:r>
      <w:r w:rsidRPr="00EF3D83">
        <w:rPr>
          <w:rFonts w:ascii="Arial" w:eastAsia="Times New Roman" w:hAnsi="Arial" w:cs="Arial"/>
          <w:b/>
          <w:bCs/>
          <w:i/>
          <w:color w:val="252525"/>
          <w:sz w:val="24"/>
          <w:szCs w:val="24"/>
          <w:lang w:eastAsia="it-IT"/>
        </w:rPr>
        <w:t>Estetica</w:t>
      </w:r>
      <w:r>
        <w:rPr>
          <w:rFonts w:ascii="Arial" w:eastAsia="Times New Roman" w:hAnsi="Arial" w:cs="Arial"/>
          <w:bCs/>
          <w:i/>
          <w:color w:val="252525"/>
          <w:sz w:val="24"/>
          <w:szCs w:val="24"/>
          <w:lang w:eastAsia="it-IT"/>
        </w:rPr>
        <w:t xml:space="preserve"> </w:t>
      </w:r>
      <w:r w:rsidRPr="00EF3D83">
        <w:rPr>
          <w:rFonts w:ascii="Arial" w:eastAsia="Times New Roman" w:hAnsi="Arial" w:cs="Arial"/>
          <w:b/>
          <w:bCs/>
          <w:i/>
          <w:color w:val="252525"/>
          <w:sz w:val="24"/>
          <w:szCs w:val="24"/>
          <w:lang w:eastAsia="it-IT"/>
        </w:rPr>
        <w:t>moderna</w:t>
      </w:r>
      <w:r>
        <w:rPr>
          <w:rFonts w:ascii="Arial" w:eastAsia="Times New Roman" w:hAnsi="Arial" w:cs="Arial"/>
          <w:bCs/>
          <w:i/>
          <w:color w:val="252525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Il Mulino (dispense  – Introduzione- Vico, </w:t>
      </w:r>
      <w:proofErr w:type="spellStart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Kant</w:t>
      </w:r>
      <w:proofErr w:type="spellEnd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Hegel</w:t>
      </w:r>
      <w:proofErr w:type="spellEnd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, Schopenhauer, </w:t>
      </w:r>
      <w:proofErr w:type="spellStart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Kiergegaard</w:t>
      </w:r>
      <w:proofErr w:type="spellEnd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, Nietzsche)</w:t>
      </w:r>
    </w:p>
    <w:p w:rsidR="009A5621" w:rsidRDefault="009A5621" w:rsidP="009A5621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</w:pPr>
      <w:r w:rsidRPr="00B044C8">
        <w:rPr>
          <w:rFonts w:ascii="Arial" w:hAnsi="Arial" w:cs="Arial"/>
          <w:sz w:val="24"/>
          <w:szCs w:val="24"/>
        </w:rPr>
        <w:t xml:space="preserve">Elio </w:t>
      </w:r>
      <w:proofErr w:type="spellStart"/>
      <w:r w:rsidRPr="00B044C8">
        <w:rPr>
          <w:rFonts w:ascii="Arial" w:hAnsi="Arial" w:cs="Arial"/>
          <w:sz w:val="24"/>
          <w:szCs w:val="24"/>
        </w:rPr>
        <w:t>Franzini</w:t>
      </w:r>
      <w:proofErr w:type="spellEnd"/>
      <w:r w:rsidRPr="00B044C8">
        <w:rPr>
          <w:rFonts w:ascii="Arial" w:hAnsi="Arial" w:cs="Arial"/>
          <w:sz w:val="24"/>
          <w:szCs w:val="24"/>
        </w:rPr>
        <w:t xml:space="preserve">, Maddalena </w:t>
      </w:r>
      <w:proofErr w:type="spellStart"/>
      <w:r w:rsidRPr="00B044C8">
        <w:rPr>
          <w:rFonts w:ascii="Arial" w:hAnsi="Arial" w:cs="Arial"/>
          <w:sz w:val="24"/>
          <w:szCs w:val="24"/>
        </w:rPr>
        <w:t>Mazzocut-Mis</w:t>
      </w:r>
      <w:proofErr w:type="spellEnd"/>
      <w:r w:rsidRPr="00B044C8">
        <w:rPr>
          <w:rFonts w:ascii="Arial" w:hAnsi="Arial" w:cs="Arial"/>
          <w:sz w:val="24"/>
          <w:szCs w:val="24"/>
        </w:rPr>
        <w:t xml:space="preserve">, </w:t>
      </w:r>
      <w:r w:rsidRPr="00EF3D83">
        <w:rPr>
          <w:rFonts w:ascii="Arial" w:hAnsi="Arial" w:cs="Arial"/>
          <w:b/>
          <w:i/>
          <w:sz w:val="24"/>
          <w:szCs w:val="24"/>
        </w:rPr>
        <w:t>Estetica</w:t>
      </w:r>
      <w:r>
        <w:rPr>
          <w:rFonts w:ascii="Arial" w:hAnsi="Arial" w:cs="Arial"/>
          <w:sz w:val="24"/>
          <w:szCs w:val="24"/>
        </w:rPr>
        <w:t xml:space="preserve"> Bruno Mondadori    (Introduzione – cap.1-2-3-4 - dispense)                                                                                                                             Hans Robert </w:t>
      </w:r>
      <w:proofErr w:type="spellStart"/>
      <w:r>
        <w:rPr>
          <w:rFonts w:ascii="Arial" w:hAnsi="Arial" w:cs="Arial"/>
          <w:sz w:val="24"/>
          <w:szCs w:val="24"/>
        </w:rPr>
        <w:t>Jauss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E536D">
        <w:rPr>
          <w:rFonts w:ascii="Arial" w:hAnsi="Arial" w:cs="Arial"/>
          <w:i/>
          <w:sz w:val="24"/>
          <w:szCs w:val="24"/>
        </w:rPr>
        <w:t>Apologia dell’esperienza</w:t>
      </w:r>
      <w:r>
        <w:rPr>
          <w:rFonts w:ascii="Arial" w:hAnsi="Arial" w:cs="Arial"/>
          <w:i/>
          <w:sz w:val="24"/>
          <w:szCs w:val="24"/>
        </w:rPr>
        <w:t xml:space="preserve"> estetica </w:t>
      </w:r>
      <w:r>
        <w:rPr>
          <w:rFonts w:ascii="Arial" w:hAnsi="Arial" w:cs="Arial"/>
          <w:sz w:val="24"/>
          <w:szCs w:val="24"/>
        </w:rPr>
        <w:t xml:space="preserve">Einaudi (Prefazione – Introduzione)                                                   </w:t>
      </w:r>
      <w:r w:rsidRPr="00B044C8"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Gabriella </w:t>
      </w:r>
      <w:proofErr w:type="spellStart"/>
      <w:r w:rsidRPr="00B044C8"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Dalesio</w:t>
      </w:r>
      <w:proofErr w:type="spellEnd"/>
      <w:r w:rsidRPr="00B044C8"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</w:t>
      </w:r>
      <w:r w:rsidRPr="00D171D3">
        <w:rPr>
          <w:rFonts w:ascii="Arial" w:eastAsia="Times New Roman" w:hAnsi="Arial" w:cs="Arial"/>
          <w:b/>
          <w:bCs/>
          <w:i/>
          <w:color w:val="252525"/>
          <w:sz w:val="24"/>
          <w:szCs w:val="24"/>
          <w:lang w:eastAsia="it-IT"/>
        </w:rPr>
        <w:t>Guerre invisibili – Dagli anni settanta ai nuovi territori dei conflitti</w:t>
      </w:r>
      <w:r w:rsidRPr="008E536D">
        <w:rPr>
          <w:rFonts w:ascii="Arial" w:eastAsia="Times New Roman" w:hAnsi="Arial" w:cs="Arial"/>
          <w:bCs/>
          <w:i/>
          <w:color w:val="252525"/>
          <w:sz w:val="24"/>
          <w:szCs w:val="24"/>
          <w:lang w:eastAsia="it-IT"/>
        </w:rPr>
        <w:t xml:space="preserve"> </w:t>
      </w:r>
      <w:r w:rsidRPr="008E536D"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44C8"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Pironti</w:t>
      </w:r>
      <w:proofErr w:type="spellEnd"/>
      <w:r w:rsidRPr="00B044C8"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Editore</w:t>
      </w:r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</w:t>
      </w:r>
    </w:p>
    <w:p w:rsidR="009A5621" w:rsidRPr="00BA30E8" w:rsidRDefault="009A5621" w:rsidP="00BA30E8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</w:pPr>
      <w:proofErr w:type="spellStart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Giangiorgio</w:t>
      </w:r>
      <w:proofErr w:type="spellEnd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Pasqualotto</w:t>
      </w:r>
      <w:proofErr w:type="spellEnd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</w:t>
      </w:r>
      <w:r w:rsidRPr="00D171D3">
        <w:rPr>
          <w:rFonts w:ascii="Arial" w:eastAsia="Times New Roman" w:hAnsi="Arial" w:cs="Arial"/>
          <w:b/>
          <w:bCs/>
          <w:i/>
          <w:color w:val="252525"/>
          <w:sz w:val="24"/>
          <w:szCs w:val="24"/>
          <w:lang w:eastAsia="it-IT"/>
        </w:rPr>
        <w:t>Il Tao della filosofia</w:t>
      </w:r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– Pratiche Editore (dispense – </w:t>
      </w:r>
      <w:proofErr w:type="spellStart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>cap</w:t>
      </w:r>
      <w:proofErr w:type="spellEnd"/>
      <w:r>
        <w:rPr>
          <w:rFonts w:ascii="Arial" w:eastAsia="Times New Roman" w:hAnsi="Arial" w:cs="Arial"/>
          <w:bCs/>
          <w:color w:val="252525"/>
          <w:sz w:val="24"/>
          <w:szCs w:val="24"/>
          <w:lang w:eastAsia="it-IT"/>
        </w:rPr>
        <w:t xml:space="preserve"> 2-cap.4)</w:t>
      </w:r>
    </w:p>
    <w:p w:rsidR="009A5621" w:rsidRPr="004A4CB3" w:rsidRDefault="009A5621" w:rsidP="009A562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Heidegger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171D3">
        <w:rPr>
          <w:rFonts w:ascii="Arial" w:hAnsi="Arial" w:cs="Arial"/>
          <w:b/>
          <w:i/>
          <w:sz w:val="24"/>
          <w:szCs w:val="24"/>
        </w:rPr>
        <w:t>Che cosa significa pensare?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E536D">
        <w:rPr>
          <w:rFonts w:ascii="Arial" w:hAnsi="Arial" w:cs="Arial"/>
          <w:sz w:val="24"/>
          <w:szCs w:val="24"/>
        </w:rPr>
        <w:t xml:space="preserve">Prefazione di Gianni </w:t>
      </w:r>
      <w:proofErr w:type="spellStart"/>
      <w:r w:rsidRPr="008E536D">
        <w:rPr>
          <w:rFonts w:ascii="Arial" w:hAnsi="Arial" w:cs="Arial"/>
          <w:sz w:val="24"/>
          <w:szCs w:val="24"/>
        </w:rPr>
        <w:t>Vattimo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Sugarco</w:t>
      </w:r>
      <w:proofErr w:type="spellEnd"/>
      <w:r>
        <w:rPr>
          <w:rFonts w:ascii="Arial" w:hAnsi="Arial" w:cs="Arial"/>
          <w:sz w:val="24"/>
          <w:szCs w:val="24"/>
        </w:rPr>
        <w:t xml:space="preserve"> Edizioni</w:t>
      </w:r>
    </w:p>
    <w:p w:rsidR="009A5621" w:rsidRDefault="009A5621" w:rsidP="009A5621">
      <w:pPr>
        <w:rPr>
          <w:rFonts w:ascii="Arial" w:hAnsi="Arial" w:cs="Arial"/>
          <w:b/>
          <w:sz w:val="24"/>
          <w:szCs w:val="24"/>
        </w:rPr>
      </w:pPr>
    </w:p>
    <w:p w:rsidR="009A5621" w:rsidRDefault="009A5621" w:rsidP="009A5621">
      <w:pPr>
        <w:rPr>
          <w:rFonts w:ascii="Arial" w:hAnsi="Arial" w:cs="Arial"/>
          <w:b/>
          <w:sz w:val="24"/>
          <w:szCs w:val="24"/>
        </w:rPr>
      </w:pPr>
    </w:p>
    <w:p w:rsidR="00B54E3C" w:rsidRDefault="00B54E3C"/>
    <w:sectPr w:rsidR="00B54E3C" w:rsidSect="00B54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9A5621"/>
    <w:rsid w:val="003B0A3B"/>
    <w:rsid w:val="009A5621"/>
    <w:rsid w:val="009D104A"/>
    <w:rsid w:val="00A30FD5"/>
    <w:rsid w:val="00AE1A2E"/>
    <w:rsid w:val="00B54E3C"/>
    <w:rsid w:val="00BA30E8"/>
    <w:rsid w:val="00C268AE"/>
    <w:rsid w:val="00DB6E44"/>
    <w:rsid w:val="00D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56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dcterms:created xsi:type="dcterms:W3CDTF">2018-10-10T06:09:00Z</dcterms:created>
  <dcterms:modified xsi:type="dcterms:W3CDTF">2018-10-12T05:02:00Z</dcterms:modified>
</cp:coreProperties>
</file>